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C023" w14:textId="77777777" w:rsidR="00BC3935" w:rsidRDefault="00BC3935" w:rsidP="002F1366">
      <w:pPr>
        <w:spacing w:after="0" w:line="240" w:lineRule="auto"/>
        <w:ind w:left="0" w:firstLine="0"/>
        <w:rPr>
          <w:rFonts w:asciiTheme="minorHAnsi" w:hAnsiTheme="minorHAnsi" w:cstheme="minorHAnsi"/>
          <w:bCs/>
          <w:color w:val="auto"/>
          <w:sz w:val="22"/>
          <w:lang w:eastAsia="en-US"/>
        </w:rPr>
      </w:pPr>
    </w:p>
    <w:p w14:paraId="6DB6C441" w14:textId="05627B45" w:rsidR="002F1366" w:rsidRPr="006750E8" w:rsidRDefault="002F1366" w:rsidP="002F1366">
      <w:pPr>
        <w:spacing w:after="0" w:line="240" w:lineRule="auto"/>
        <w:ind w:left="0" w:firstLine="0"/>
        <w:rPr>
          <w:rFonts w:asciiTheme="minorHAnsi" w:hAnsiTheme="minorHAnsi" w:cstheme="minorHAnsi"/>
          <w:szCs w:val="24"/>
          <w:lang w:eastAsia="en-US"/>
        </w:rPr>
      </w:pPr>
      <w:r w:rsidRPr="006750E8">
        <w:rPr>
          <w:rFonts w:asciiTheme="minorHAnsi" w:hAnsiTheme="minorHAnsi" w:cstheme="minorHAnsi"/>
          <w:szCs w:val="24"/>
          <w:lang w:eastAsia="en-US"/>
        </w:rPr>
        <w:t xml:space="preserve"> </w:t>
      </w:r>
    </w:p>
    <w:p w14:paraId="2CD01A71" w14:textId="3042CDAC" w:rsidR="009206C1" w:rsidRPr="00D777B1" w:rsidRDefault="008401B4" w:rsidP="007D044F">
      <w:pPr>
        <w:spacing w:after="0" w:line="240" w:lineRule="auto"/>
        <w:ind w:left="0" w:right="230"/>
        <w:rPr>
          <w:color w:val="auto"/>
          <w:szCs w:val="24"/>
        </w:rPr>
      </w:pPr>
      <w:r w:rsidRPr="00D777B1">
        <w:rPr>
          <w:color w:val="auto"/>
          <w:szCs w:val="24"/>
        </w:rPr>
        <w:t xml:space="preserve">Na temelju članaka 31. stavka 2. i </w:t>
      </w:r>
      <w:r w:rsidR="000A2B3D" w:rsidRPr="00D777B1">
        <w:rPr>
          <w:color w:val="auto"/>
          <w:szCs w:val="24"/>
        </w:rPr>
        <w:t xml:space="preserve">članka </w:t>
      </w:r>
      <w:r w:rsidRPr="00D777B1">
        <w:rPr>
          <w:color w:val="auto"/>
          <w:szCs w:val="24"/>
        </w:rPr>
        <w:t xml:space="preserve">31.a Zakona o lokalnoj i područnoj (regionalnoj) samoupravi (Narodne novine, broj 33/01, 60/01, 129/05, 109/07, 125/08, 36/09, 150/11, 144/12, 19/13, 137/15, 123/17, 98/19 i 144/20) i članka </w:t>
      </w:r>
      <w:r w:rsidR="00BC3935" w:rsidRPr="00D777B1">
        <w:rPr>
          <w:color w:val="auto"/>
          <w:szCs w:val="24"/>
        </w:rPr>
        <w:t>29</w:t>
      </w:r>
      <w:r w:rsidRPr="00D777B1">
        <w:rPr>
          <w:color w:val="auto"/>
          <w:szCs w:val="24"/>
        </w:rPr>
        <w:t xml:space="preserve">. Statuta Općine </w:t>
      </w:r>
      <w:r w:rsidR="00BC3935" w:rsidRPr="00D777B1">
        <w:rPr>
          <w:color w:val="auto"/>
          <w:szCs w:val="24"/>
        </w:rPr>
        <w:t>Sopje</w:t>
      </w:r>
      <w:r w:rsidRPr="00D777B1">
        <w:rPr>
          <w:color w:val="auto"/>
          <w:szCs w:val="24"/>
        </w:rPr>
        <w:t xml:space="preserve"> </w:t>
      </w:r>
      <w:bookmarkStart w:id="0" w:name="_Hlk137033913"/>
      <w:r w:rsidRPr="00D777B1">
        <w:rPr>
          <w:color w:val="auto"/>
          <w:szCs w:val="24"/>
        </w:rPr>
        <w:t xml:space="preserve">(Službeni glasnik Općine </w:t>
      </w:r>
      <w:r w:rsidR="00BC3935" w:rsidRPr="00D777B1">
        <w:rPr>
          <w:color w:val="auto"/>
          <w:szCs w:val="24"/>
        </w:rPr>
        <w:t>Sopje</w:t>
      </w:r>
      <w:r w:rsidRPr="00D777B1">
        <w:rPr>
          <w:color w:val="auto"/>
          <w:szCs w:val="24"/>
        </w:rPr>
        <w:t>, broj 1/21 i 2/22),</w:t>
      </w:r>
      <w:r w:rsidRPr="00D777B1">
        <w:rPr>
          <w:rFonts w:eastAsia="Calibri"/>
          <w:noProof/>
          <w:color w:val="auto"/>
          <w:szCs w:val="24"/>
        </w:rPr>
        <w:drawing>
          <wp:inline distT="0" distB="0" distL="0" distR="0" wp14:anchorId="4988E23E" wp14:editId="235C47CE">
            <wp:extent cx="6096" cy="6096"/>
            <wp:effectExtent l="0" t="0" r="0" b="0"/>
            <wp:docPr id="2300" name="Picture 2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" name="Picture 23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77B1">
        <w:rPr>
          <w:color w:val="auto"/>
          <w:szCs w:val="24"/>
        </w:rPr>
        <w:t xml:space="preserve"> </w:t>
      </w:r>
      <w:bookmarkEnd w:id="0"/>
      <w:r w:rsidRPr="00D777B1">
        <w:rPr>
          <w:color w:val="auto"/>
          <w:szCs w:val="24"/>
        </w:rPr>
        <w:t xml:space="preserve">Općinsko vijeće Općine </w:t>
      </w:r>
      <w:r w:rsidR="00BC3935" w:rsidRPr="00D777B1">
        <w:rPr>
          <w:color w:val="auto"/>
          <w:szCs w:val="24"/>
        </w:rPr>
        <w:t>Sopje</w:t>
      </w:r>
      <w:r w:rsidRPr="00D777B1">
        <w:rPr>
          <w:color w:val="auto"/>
          <w:szCs w:val="24"/>
        </w:rPr>
        <w:t xml:space="preserve"> na</w:t>
      </w:r>
      <w:r w:rsidR="00BC493F" w:rsidRPr="00D777B1">
        <w:rPr>
          <w:color w:val="auto"/>
          <w:szCs w:val="24"/>
        </w:rPr>
        <w:t xml:space="preserve"> </w:t>
      </w:r>
      <w:r w:rsidR="00BC3935" w:rsidRPr="00D777B1">
        <w:rPr>
          <w:color w:val="auto"/>
          <w:szCs w:val="24"/>
        </w:rPr>
        <w:t>5.</w:t>
      </w:r>
      <w:r w:rsidR="00BC493F" w:rsidRPr="00D777B1">
        <w:rPr>
          <w:color w:val="auto"/>
          <w:szCs w:val="24"/>
        </w:rPr>
        <w:t xml:space="preserve"> </w:t>
      </w:r>
      <w:r w:rsidRPr="00D777B1">
        <w:rPr>
          <w:color w:val="auto"/>
          <w:szCs w:val="24"/>
        </w:rPr>
        <w:t>sjednici održanoj dana</w:t>
      </w:r>
      <w:r w:rsidR="00BC493F" w:rsidRPr="00D777B1">
        <w:rPr>
          <w:color w:val="auto"/>
          <w:szCs w:val="24"/>
        </w:rPr>
        <w:t xml:space="preserve"> </w:t>
      </w:r>
      <w:r w:rsidR="00E73110" w:rsidRPr="00D777B1">
        <w:rPr>
          <w:color w:val="auto"/>
          <w:szCs w:val="24"/>
        </w:rPr>
        <w:t xml:space="preserve">     </w:t>
      </w:r>
      <w:r w:rsidR="00BC3935" w:rsidRPr="00D777B1">
        <w:rPr>
          <w:color w:val="auto"/>
          <w:szCs w:val="24"/>
        </w:rPr>
        <w:t>prosinca 2025</w:t>
      </w:r>
      <w:r w:rsidRPr="00D777B1">
        <w:rPr>
          <w:color w:val="auto"/>
          <w:szCs w:val="24"/>
        </w:rPr>
        <w:t>. godine, donosi</w:t>
      </w:r>
    </w:p>
    <w:p w14:paraId="4DCCA146" w14:textId="77777777" w:rsidR="000A2B3D" w:rsidRPr="00D777B1" w:rsidRDefault="000A2B3D" w:rsidP="00BC3935">
      <w:pPr>
        <w:spacing w:after="0" w:line="240" w:lineRule="auto"/>
        <w:ind w:left="-5" w:right="230" w:firstLine="0"/>
        <w:rPr>
          <w:color w:val="auto"/>
          <w:szCs w:val="24"/>
        </w:rPr>
      </w:pPr>
    </w:p>
    <w:p w14:paraId="510C93A2" w14:textId="15F5F0DF" w:rsidR="002F1366" w:rsidRPr="00D777B1" w:rsidRDefault="00E95E33" w:rsidP="00FC350F">
      <w:pPr>
        <w:spacing w:after="0" w:line="240" w:lineRule="auto"/>
        <w:ind w:left="48" w:right="10" w:firstLine="0"/>
        <w:jc w:val="center"/>
        <w:rPr>
          <w:color w:val="auto"/>
          <w:szCs w:val="24"/>
        </w:rPr>
      </w:pPr>
      <w:r w:rsidRPr="00D777B1">
        <w:rPr>
          <w:color w:val="auto"/>
          <w:szCs w:val="24"/>
        </w:rPr>
        <w:t>O D L U K U</w:t>
      </w:r>
    </w:p>
    <w:p w14:paraId="4019AC00" w14:textId="43EAB6CA" w:rsidR="000B102C" w:rsidRPr="00D777B1" w:rsidRDefault="00E95E33" w:rsidP="00FC350F">
      <w:pPr>
        <w:spacing w:after="0" w:line="240" w:lineRule="auto"/>
        <w:ind w:left="48" w:right="10" w:firstLine="0"/>
        <w:jc w:val="center"/>
        <w:rPr>
          <w:color w:val="auto"/>
          <w:szCs w:val="24"/>
        </w:rPr>
      </w:pPr>
      <w:r w:rsidRPr="00D777B1">
        <w:rPr>
          <w:color w:val="auto"/>
          <w:szCs w:val="24"/>
        </w:rPr>
        <w:t xml:space="preserve">o </w:t>
      </w:r>
      <w:r w:rsidR="000A2B3D" w:rsidRPr="00D777B1">
        <w:rPr>
          <w:color w:val="auto"/>
          <w:szCs w:val="24"/>
        </w:rPr>
        <w:t xml:space="preserve">visini </w:t>
      </w:r>
      <w:r w:rsidRPr="00D777B1">
        <w:rPr>
          <w:color w:val="auto"/>
          <w:szCs w:val="24"/>
        </w:rPr>
        <w:t>naknad</w:t>
      </w:r>
      <w:r w:rsidR="000A2B3D" w:rsidRPr="00D777B1">
        <w:rPr>
          <w:color w:val="auto"/>
          <w:szCs w:val="24"/>
        </w:rPr>
        <w:t>e</w:t>
      </w:r>
      <w:r w:rsidRPr="00D777B1">
        <w:rPr>
          <w:color w:val="auto"/>
          <w:szCs w:val="24"/>
        </w:rPr>
        <w:t xml:space="preserve"> članov</w:t>
      </w:r>
      <w:r w:rsidR="00E73110" w:rsidRPr="00D777B1">
        <w:rPr>
          <w:color w:val="auto"/>
          <w:szCs w:val="24"/>
        </w:rPr>
        <w:t>ima</w:t>
      </w:r>
      <w:r w:rsidRPr="00D777B1">
        <w:rPr>
          <w:color w:val="auto"/>
          <w:szCs w:val="24"/>
        </w:rPr>
        <w:t xml:space="preserve"> Općinskog vijeća </w:t>
      </w:r>
      <w:r w:rsidR="00E73110" w:rsidRPr="00D777B1">
        <w:rPr>
          <w:color w:val="auto"/>
          <w:szCs w:val="24"/>
        </w:rPr>
        <w:t>i članovima radnih tijela</w:t>
      </w:r>
    </w:p>
    <w:p w14:paraId="0C8233E8" w14:textId="044318F1" w:rsidR="00E73110" w:rsidRPr="00D777B1" w:rsidRDefault="00E73110" w:rsidP="00FC350F">
      <w:pPr>
        <w:spacing w:after="0" w:line="240" w:lineRule="auto"/>
        <w:ind w:left="48" w:right="10" w:firstLine="0"/>
        <w:jc w:val="center"/>
        <w:rPr>
          <w:color w:val="auto"/>
          <w:szCs w:val="24"/>
        </w:rPr>
      </w:pPr>
      <w:r w:rsidRPr="00D777B1">
        <w:rPr>
          <w:color w:val="auto"/>
          <w:szCs w:val="24"/>
        </w:rPr>
        <w:t>Općinskog vijeća Općine Sopje</w:t>
      </w:r>
    </w:p>
    <w:p w14:paraId="1E529717" w14:textId="77777777" w:rsidR="00E73110" w:rsidRPr="00D777B1" w:rsidRDefault="00E73110" w:rsidP="00FC350F">
      <w:pPr>
        <w:spacing w:after="0" w:line="240" w:lineRule="auto"/>
        <w:ind w:left="48" w:right="10" w:firstLine="0"/>
        <w:jc w:val="center"/>
        <w:rPr>
          <w:color w:val="auto"/>
          <w:szCs w:val="24"/>
        </w:rPr>
      </w:pPr>
    </w:p>
    <w:p w14:paraId="282CD129" w14:textId="60F36D47" w:rsidR="00864E76" w:rsidRPr="00D777B1" w:rsidRDefault="00946BCE" w:rsidP="00FC350F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777B1">
        <w:rPr>
          <w:color w:val="auto"/>
          <w:szCs w:val="24"/>
        </w:rPr>
        <w:t>Članak 1.</w:t>
      </w:r>
    </w:p>
    <w:p w14:paraId="491342B3" w14:textId="40438437" w:rsidR="00572213" w:rsidRPr="00D777B1" w:rsidRDefault="00572213" w:rsidP="00572213">
      <w:pPr>
        <w:spacing w:after="0"/>
        <w:ind w:left="0"/>
        <w:rPr>
          <w:color w:val="auto"/>
        </w:rPr>
      </w:pPr>
      <w:r w:rsidRPr="00D777B1">
        <w:rPr>
          <w:color w:val="auto"/>
        </w:rPr>
        <w:t>Odlukom o visini naknade članovima Općinskog vijeća i članovima radnih tijela Općinskog vijeća Općine Sopje (u daljnjem tekstu: Odluka) utvrđuju se visina naknade predsjedniku, potpredsjedniku, članovima Općinskog vijeća te članovima radnih tijela Općinskog vijeća Općine Sopje (u daljnjem tekstu: Općinsko vijeće).</w:t>
      </w:r>
    </w:p>
    <w:p w14:paraId="58A56540" w14:textId="77777777" w:rsidR="00E73110" w:rsidRPr="00D777B1" w:rsidRDefault="00E73110" w:rsidP="00BC3935">
      <w:pPr>
        <w:spacing w:after="0" w:line="240" w:lineRule="auto"/>
        <w:ind w:left="-5" w:right="211" w:firstLine="0"/>
        <w:rPr>
          <w:color w:val="auto"/>
          <w:szCs w:val="24"/>
        </w:rPr>
      </w:pPr>
    </w:p>
    <w:p w14:paraId="52F88033" w14:textId="1210675D" w:rsidR="00864E76" w:rsidRPr="00D777B1" w:rsidRDefault="00946BCE" w:rsidP="00BC3935">
      <w:pPr>
        <w:spacing w:after="0" w:line="240" w:lineRule="auto"/>
        <w:ind w:left="48"/>
        <w:jc w:val="center"/>
        <w:rPr>
          <w:color w:val="auto"/>
          <w:szCs w:val="24"/>
        </w:rPr>
      </w:pPr>
      <w:r w:rsidRPr="00D777B1">
        <w:rPr>
          <w:color w:val="auto"/>
          <w:szCs w:val="24"/>
        </w:rPr>
        <w:t>Članak 2.</w:t>
      </w:r>
    </w:p>
    <w:p w14:paraId="3389A294" w14:textId="01065974" w:rsidR="00FC350F" w:rsidRPr="00D777B1" w:rsidRDefault="00FC350F" w:rsidP="00FC350F">
      <w:pPr>
        <w:widowControl w:val="0"/>
        <w:suppressAutoHyphens/>
        <w:spacing w:after="0" w:line="240" w:lineRule="auto"/>
        <w:ind w:left="0"/>
        <w:rPr>
          <w:rFonts w:eastAsia="SimSun" w:cs="Mangal"/>
          <w:color w:val="auto"/>
          <w:kern w:val="1"/>
          <w:szCs w:val="24"/>
          <w:lang w:eastAsia="hi-IN" w:bidi="hi-IN"/>
        </w:rPr>
      </w:pPr>
      <w:r w:rsidRPr="00D777B1">
        <w:rPr>
          <w:rFonts w:eastAsia="SimSun" w:cs="Mangal"/>
          <w:color w:val="auto"/>
          <w:kern w:val="1"/>
          <w:szCs w:val="24"/>
          <w:lang w:eastAsia="hi-IN" w:bidi="hi-IN"/>
        </w:rPr>
        <w:t>Predsjedniku Općinskog vijeća Općine Sopje pripada naknada za rad u Općinskom vijeću u neto iznosu od 99,54 eura mjesečno.</w:t>
      </w:r>
    </w:p>
    <w:p w14:paraId="118448B1" w14:textId="77777777" w:rsidR="00FC350F" w:rsidRPr="00D777B1" w:rsidRDefault="00FC350F" w:rsidP="00FC350F">
      <w:pPr>
        <w:widowControl w:val="0"/>
        <w:suppressAutoHyphens/>
        <w:spacing w:after="0" w:line="240" w:lineRule="auto"/>
        <w:ind w:left="0"/>
        <w:rPr>
          <w:rFonts w:eastAsia="SimSun" w:cs="Mangal"/>
          <w:color w:val="auto"/>
          <w:kern w:val="1"/>
          <w:szCs w:val="24"/>
          <w:lang w:eastAsia="hi-IN" w:bidi="hi-IN"/>
        </w:rPr>
      </w:pPr>
    </w:p>
    <w:p w14:paraId="43D7FA81" w14:textId="55CF4A65" w:rsidR="008318E2" w:rsidRPr="00D777B1" w:rsidRDefault="008318E2" w:rsidP="008318E2">
      <w:pPr>
        <w:widowControl w:val="0"/>
        <w:suppressAutoHyphens/>
        <w:spacing w:after="0" w:line="240" w:lineRule="auto"/>
        <w:ind w:left="0"/>
        <w:jc w:val="center"/>
        <w:rPr>
          <w:rFonts w:eastAsia="SimSun" w:cs="Mangal"/>
          <w:color w:val="auto"/>
          <w:kern w:val="1"/>
          <w:szCs w:val="24"/>
          <w:lang w:eastAsia="hi-IN" w:bidi="hi-IN"/>
        </w:rPr>
      </w:pPr>
      <w:r w:rsidRPr="00D777B1">
        <w:rPr>
          <w:rFonts w:eastAsia="SimSun" w:cs="Mangal"/>
          <w:color w:val="auto"/>
          <w:kern w:val="1"/>
          <w:szCs w:val="24"/>
          <w:lang w:eastAsia="hi-IN" w:bidi="hi-IN"/>
        </w:rPr>
        <w:t>Članak 3.</w:t>
      </w:r>
    </w:p>
    <w:p w14:paraId="098DF5E1" w14:textId="26EBC424" w:rsidR="00FC350F" w:rsidRPr="00D777B1" w:rsidRDefault="00FC350F" w:rsidP="00FC350F">
      <w:pPr>
        <w:widowControl w:val="0"/>
        <w:suppressAutoHyphens/>
        <w:spacing w:after="0" w:line="240" w:lineRule="auto"/>
        <w:ind w:left="0"/>
        <w:rPr>
          <w:rFonts w:eastAsia="SimSun" w:cs="Mangal"/>
          <w:color w:val="auto"/>
          <w:kern w:val="1"/>
          <w:szCs w:val="24"/>
          <w:lang w:eastAsia="hi-IN" w:bidi="hi-IN"/>
        </w:rPr>
      </w:pPr>
      <w:r w:rsidRPr="00D777B1">
        <w:rPr>
          <w:rFonts w:eastAsia="SimSun" w:cs="Mangal"/>
          <w:color w:val="auto"/>
          <w:kern w:val="1"/>
          <w:szCs w:val="24"/>
          <w:lang w:eastAsia="hi-IN" w:bidi="hi-IN"/>
        </w:rPr>
        <w:tab/>
        <w:t>Potpredsjedniku Općinskog vijeća pripada naknada za rad u Općinskom vijeću u neto iznosu od 66,36 eura mjesečno.</w:t>
      </w:r>
    </w:p>
    <w:p w14:paraId="43089FE1" w14:textId="77777777" w:rsidR="00FC350F" w:rsidRPr="00D777B1" w:rsidRDefault="00FC350F" w:rsidP="00FC350F">
      <w:pPr>
        <w:widowControl w:val="0"/>
        <w:suppressAutoHyphens/>
        <w:spacing w:after="0" w:line="240" w:lineRule="auto"/>
        <w:ind w:left="0" w:firstLine="0"/>
        <w:rPr>
          <w:rFonts w:eastAsia="SimSun" w:cs="Mangal"/>
          <w:color w:val="auto"/>
          <w:kern w:val="1"/>
          <w:szCs w:val="24"/>
          <w:lang w:eastAsia="hi-IN" w:bidi="hi-IN"/>
        </w:rPr>
      </w:pPr>
    </w:p>
    <w:p w14:paraId="6B86E224" w14:textId="77777777" w:rsidR="008318E2" w:rsidRPr="00D777B1" w:rsidRDefault="008318E2" w:rsidP="008318E2">
      <w:pPr>
        <w:spacing w:after="0" w:line="240" w:lineRule="auto"/>
        <w:ind w:left="0"/>
        <w:jc w:val="center"/>
        <w:rPr>
          <w:color w:val="auto"/>
          <w:szCs w:val="24"/>
        </w:rPr>
      </w:pPr>
      <w:r w:rsidRPr="00D777B1">
        <w:rPr>
          <w:color w:val="auto"/>
          <w:szCs w:val="24"/>
        </w:rPr>
        <w:t>Članak 4.</w:t>
      </w:r>
    </w:p>
    <w:p w14:paraId="1BBCE135" w14:textId="13CAF0DC" w:rsidR="00864E76" w:rsidRPr="00D777B1" w:rsidRDefault="00693B5C" w:rsidP="00FC350F">
      <w:pPr>
        <w:spacing w:after="0" w:line="240" w:lineRule="auto"/>
        <w:ind w:left="0"/>
        <w:rPr>
          <w:color w:val="auto"/>
          <w:szCs w:val="24"/>
        </w:rPr>
      </w:pPr>
      <w:r w:rsidRPr="00D777B1">
        <w:rPr>
          <w:color w:val="auto"/>
          <w:szCs w:val="24"/>
        </w:rPr>
        <w:t>Vijećnicima</w:t>
      </w:r>
      <w:r w:rsidR="00E95E33" w:rsidRPr="00D777B1">
        <w:rPr>
          <w:color w:val="auto"/>
          <w:szCs w:val="24"/>
        </w:rPr>
        <w:t xml:space="preserve"> Općinskog vijeća Općine </w:t>
      </w:r>
      <w:r w:rsidR="00BC3935" w:rsidRPr="00D777B1">
        <w:rPr>
          <w:color w:val="auto"/>
          <w:szCs w:val="24"/>
        </w:rPr>
        <w:t>Sopje</w:t>
      </w:r>
      <w:r w:rsidR="005C20B6" w:rsidRPr="00D777B1">
        <w:rPr>
          <w:color w:val="auto"/>
          <w:szCs w:val="24"/>
        </w:rPr>
        <w:t xml:space="preserve"> pripada naknada za rad u Općinskom vijeću </w:t>
      </w:r>
      <w:r w:rsidR="00E95E33" w:rsidRPr="00D777B1">
        <w:rPr>
          <w:color w:val="auto"/>
          <w:szCs w:val="24"/>
        </w:rPr>
        <w:t xml:space="preserve">za </w:t>
      </w:r>
      <w:r w:rsidR="005C20B6" w:rsidRPr="00D777B1">
        <w:rPr>
          <w:color w:val="auto"/>
          <w:szCs w:val="24"/>
        </w:rPr>
        <w:t xml:space="preserve">nazočnost </w:t>
      </w:r>
      <w:r w:rsidR="00E95E33" w:rsidRPr="00D777B1">
        <w:rPr>
          <w:color w:val="auto"/>
          <w:szCs w:val="24"/>
        </w:rPr>
        <w:t xml:space="preserve"> </w:t>
      </w:r>
      <w:r w:rsidR="005C20B6" w:rsidRPr="00D777B1">
        <w:rPr>
          <w:color w:val="auto"/>
          <w:szCs w:val="24"/>
        </w:rPr>
        <w:t xml:space="preserve">na svakoj </w:t>
      </w:r>
      <w:r w:rsidR="00E95E33" w:rsidRPr="00D777B1">
        <w:rPr>
          <w:color w:val="auto"/>
          <w:szCs w:val="24"/>
        </w:rPr>
        <w:t>sjednici Općinskog vijeća</w:t>
      </w:r>
      <w:r w:rsidR="00946BCE" w:rsidRPr="00D777B1">
        <w:rPr>
          <w:color w:val="auto"/>
          <w:szCs w:val="24"/>
        </w:rPr>
        <w:t xml:space="preserve"> </w:t>
      </w:r>
      <w:r w:rsidR="00E95E33" w:rsidRPr="00D777B1">
        <w:rPr>
          <w:color w:val="auto"/>
          <w:szCs w:val="24"/>
        </w:rPr>
        <w:t xml:space="preserve">u </w:t>
      </w:r>
      <w:r w:rsidR="00946BCE" w:rsidRPr="00D777B1">
        <w:rPr>
          <w:color w:val="auto"/>
          <w:szCs w:val="24"/>
        </w:rPr>
        <w:t xml:space="preserve">neto </w:t>
      </w:r>
      <w:r w:rsidR="00E95E33" w:rsidRPr="00D777B1">
        <w:rPr>
          <w:color w:val="auto"/>
          <w:szCs w:val="24"/>
        </w:rPr>
        <w:t>iznosu</w:t>
      </w:r>
      <w:r w:rsidR="00946BCE" w:rsidRPr="00D777B1">
        <w:rPr>
          <w:color w:val="auto"/>
          <w:szCs w:val="24"/>
        </w:rPr>
        <w:t xml:space="preserve"> od </w:t>
      </w:r>
      <w:r w:rsidR="00FC350F" w:rsidRPr="00D777B1">
        <w:rPr>
          <w:color w:val="auto"/>
          <w:szCs w:val="24"/>
        </w:rPr>
        <w:t>50</w:t>
      </w:r>
      <w:r w:rsidR="00E95E33" w:rsidRPr="00D777B1">
        <w:rPr>
          <w:color w:val="auto"/>
          <w:szCs w:val="24"/>
        </w:rPr>
        <w:t xml:space="preserve">,00 </w:t>
      </w:r>
      <w:r w:rsidR="00946BCE" w:rsidRPr="00D777B1">
        <w:rPr>
          <w:color w:val="auto"/>
          <w:szCs w:val="24"/>
        </w:rPr>
        <w:t>€.</w:t>
      </w:r>
    </w:p>
    <w:p w14:paraId="45C42818" w14:textId="77777777" w:rsidR="00FC350F" w:rsidRPr="00D777B1" w:rsidRDefault="00FC350F" w:rsidP="005C20B6">
      <w:pPr>
        <w:spacing w:after="0" w:line="240" w:lineRule="auto"/>
        <w:ind w:left="0" w:right="19" w:firstLine="0"/>
        <w:rPr>
          <w:color w:val="auto"/>
          <w:szCs w:val="24"/>
        </w:rPr>
      </w:pPr>
    </w:p>
    <w:p w14:paraId="67C80044" w14:textId="77777777" w:rsidR="008318E2" w:rsidRPr="00D777B1" w:rsidRDefault="008318E2" w:rsidP="008318E2">
      <w:pPr>
        <w:widowControl w:val="0"/>
        <w:suppressAutoHyphens/>
        <w:spacing w:after="0" w:line="240" w:lineRule="auto"/>
        <w:ind w:left="0"/>
        <w:jc w:val="center"/>
        <w:rPr>
          <w:rFonts w:eastAsia="SimSun" w:cs="Mangal"/>
          <w:color w:val="auto"/>
          <w:kern w:val="1"/>
          <w:szCs w:val="24"/>
          <w:lang w:eastAsia="hi-IN" w:bidi="hi-IN"/>
        </w:rPr>
      </w:pPr>
      <w:r w:rsidRPr="00D777B1">
        <w:rPr>
          <w:rFonts w:eastAsia="SimSun" w:cs="Mangal"/>
          <w:color w:val="auto"/>
          <w:kern w:val="1"/>
          <w:szCs w:val="24"/>
          <w:lang w:eastAsia="hi-IN" w:bidi="hi-IN"/>
        </w:rPr>
        <w:t>Članak 5.</w:t>
      </w:r>
    </w:p>
    <w:p w14:paraId="6C6BC287" w14:textId="26ECDC31" w:rsidR="006E2E7F" w:rsidRPr="00D777B1" w:rsidRDefault="006E2E7F" w:rsidP="006E2E7F">
      <w:pPr>
        <w:widowControl w:val="0"/>
        <w:suppressAutoHyphens/>
        <w:spacing w:after="0" w:line="240" w:lineRule="auto"/>
        <w:ind w:left="0"/>
        <w:rPr>
          <w:rFonts w:eastAsia="SimSun" w:cs="Mangal"/>
          <w:color w:val="auto"/>
          <w:kern w:val="1"/>
          <w:szCs w:val="24"/>
          <w:lang w:eastAsia="hi-IN" w:bidi="hi-IN"/>
        </w:rPr>
      </w:pPr>
      <w:r w:rsidRPr="00D777B1">
        <w:rPr>
          <w:rFonts w:eastAsia="SimSun" w:cs="Mangal"/>
          <w:color w:val="auto"/>
          <w:kern w:val="1"/>
          <w:szCs w:val="24"/>
          <w:lang w:eastAsia="hi-IN" w:bidi="hi-IN"/>
        </w:rPr>
        <w:t>Članovima radnih tijela Općinskog vijeća za nazočnost na sjednicama radnih tijela pripada naknada u neto iznosu od 30,00 eura po sastanku.</w:t>
      </w:r>
    </w:p>
    <w:p w14:paraId="33EB7EC9" w14:textId="77777777" w:rsidR="006E2E7F" w:rsidRPr="00D777B1" w:rsidRDefault="006E2E7F" w:rsidP="00BC3935">
      <w:pPr>
        <w:spacing w:after="0" w:line="240" w:lineRule="auto"/>
        <w:ind w:left="48" w:right="19"/>
        <w:jc w:val="center"/>
        <w:rPr>
          <w:color w:val="auto"/>
          <w:szCs w:val="24"/>
        </w:rPr>
      </w:pPr>
    </w:p>
    <w:p w14:paraId="52FA6174" w14:textId="055FC181" w:rsidR="00FC350F" w:rsidRPr="00D777B1" w:rsidRDefault="00F65D3E" w:rsidP="00BC3935">
      <w:pPr>
        <w:spacing w:after="0" w:line="240" w:lineRule="auto"/>
        <w:ind w:left="19" w:firstLine="0"/>
        <w:jc w:val="center"/>
        <w:rPr>
          <w:color w:val="auto"/>
          <w:szCs w:val="24"/>
        </w:rPr>
      </w:pPr>
      <w:r w:rsidRPr="00D777B1">
        <w:rPr>
          <w:color w:val="auto"/>
          <w:szCs w:val="24"/>
        </w:rPr>
        <w:t xml:space="preserve">Članak </w:t>
      </w:r>
      <w:r w:rsidR="008318E2" w:rsidRPr="00D777B1">
        <w:rPr>
          <w:color w:val="auto"/>
          <w:szCs w:val="24"/>
        </w:rPr>
        <w:t>6</w:t>
      </w:r>
      <w:r w:rsidRPr="00D777B1">
        <w:rPr>
          <w:color w:val="auto"/>
          <w:szCs w:val="24"/>
        </w:rPr>
        <w:t>.</w:t>
      </w:r>
    </w:p>
    <w:p w14:paraId="2A3DBFE9" w14:textId="690B8C90" w:rsidR="00F65D3E" w:rsidRPr="00D777B1" w:rsidRDefault="00F65D3E" w:rsidP="00F65D3E">
      <w:pPr>
        <w:widowControl w:val="0"/>
        <w:suppressAutoHyphens/>
        <w:spacing w:after="0" w:line="240" w:lineRule="auto"/>
        <w:ind w:left="0" w:firstLine="0"/>
        <w:rPr>
          <w:rFonts w:eastAsia="SimSun" w:cs="Mangal"/>
          <w:color w:val="auto"/>
          <w:kern w:val="1"/>
          <w:szCs w:val="24"/>
          <w:lang w:eastAsia="hi-IN" w:bidi="hi-IN"/>
        </w:rPr>
      </w:pPr>
      <w:r w:rsidRPr="00D777B1">
        <w:rPr>
          <w:rFonts w:eastAsia="SimSun" w:cs="Mangal"/>
          <w:color w:val="auto"/>
          <w:kern w:val="1"/>
          <w:szCs w:val="24"/>
          <w:lang w:eastAsia="hi-IN" w:bidi="hi-IN"/>
        </w:rPr>
        <w:t>Na utvrđene neto iznose naknada koja se isplaćuje iz Proračuna Općine Sopje temeljem ove Odluke, Općina Sopje je dužna obračunati i uplatiti zakonom propisane poreze, prireze i doprinose.</w:t>
      </w:r>
    </w:p>
    <w:p w14:paraId="5759C740" w14:textId="77777777" w:rsidR="00F65D3E" w:rsidRPr="00D777B1" w:rsidRDefault="00F65D3E" w:rsidP="00BC3935">
      <w:pPr>
        <w:spacing w:after="0" w:line="240" w:lineRule="auto"/>
        <w:ind w:left="19" w:firstLine="0"/>
        <w:jc w:val="center"/>
        <w:rPr>
          <w:color w:val="auto"/>
          <w:szCs w:val="24"/>
        </w:rPr>
      </w:pPr>
    </w:p>
    <w:p w14:paraId="0A6D51C0" w14:textId="1EDA94D1" w:rsidR="003C00ED" w:rsidRPr="00D777B1" w:rsidRDefault="003C00ED" w:rsidP="00BC3935">
      <w:pPr>
        <w:spacing w:after="0" w:line="240" w:lineRule="auto"/>
        <w:ind w:left="19" w:firstLine="0"/>
        <w:jc w:val="center"/>
        <w:rPr>
          <w:color w:val="auto"/>
          <w:szCs w:val="24"/>
        </w:rPr>
      </w:pPr>
      <w:r w:rsidRPr="00D777B1">
        <w:rPr>
          <w:color w:val="auto"/>
          <w:szCs w:val="24"/>
        </w:rPr>
        <w:t xml:space="preserve">Članak </w:t>
      </w:r>
      <w:r w:rsidR="008318E2" w:rsidRPr="00D777B1">
        <w:rPr>
          <w:color w:val="auto"/>
          <w:szCs w:val="24"/>
        </w:rPr>
        <w:t>7</w:t>
      </w:r>
      <w:r w:rsidRPr="00D777B1">
        <w:rPr>
          <w:color w:val="auto"/>
          <w:szCs w:val="24"/>
        </w:rPr>
        <w:t>.</w:t>
      </w:r>
    </w:p>
    <w:p w14:paraId="2C772A6A" w14:textId="37C365B3" w:rsidR="003C00ED" w:rsidRPr="00D777B1" w:rsidRDefault="003C00ED" w:rsidP="00BC3935">
      <w:pPr>
        <w:spacing w:after="0" w:line="240" w:lineRule="auto"/>
        <w:ind w:left="19" w:firstLine="0"/>
        <w:rPr>
          <w:color w:val="auto"/>
          <w:szCs w:val="24"/>
        </w:rPr>
      </w:pPr>
      <w:r w:rsidRPr="00D777B1">
        <w:rPr>
          <w:color w:val="auto"/>
          <w:szCs w:val="24"/>
        </w:rPr>
        <w:t xml:space="preserve">Osim prava na naknadu iz članka </w:t>
      </w:r>
      <w:r w:rsidR="00187CEE" w:rsidRPr="00D777B1">
        <w:rPr>
          <w:color w:val="auto"/>
          <w:szCs w:val="24"/>
        </w:rPr>
        <w:t>2</w:t>
      </w:r>
      <w:r w:rsidRPr="00D777B1">
        <w:rPr>
          <w:color w:val="auto"/>
          <w:szCs w:val="24"/>
        </w:rPr>
        <w:t>.</w:t>
      </w:r>
      <w:r w:rsidR="00187CEE" w:rsidRPr="00D777B1">
        <w:rPr>
          <w:color w:val="auto"/>
          <w:szCs w:val="24"/>
        </w:rPr>
        <w:t>, 3, i 4.</w:t>
      </w:r>
      <w:r w:rsidRPr="00D777B1">
        <w:rPr>
          <w:color w:val="auto"/>
          <w:szCs w:val="24"/>
        </w:rPr>
        <w:t xml:space="preserve"> ove Odluke, članovima Općinskog vijeća pripada i pravo na dnevnicu, naknadu troškova prijevoza i troškova noćenja za službena putovanja u zemlji i inozemstvu, sukladno posebnom propisu kojim se uređuje porez na dohodak. </w:t>
      </w:r>
    </w:p>
    <w:p w14:paraId="6F808AF8" w14:textId="77777777" w:rsidR="003C00ED" w:rsidRPr="00D777B1" w:rsidRDefault="003C00ED" w:rsidP="00BC3935">
      <w:pPr>
        <w:spacing w:after="0" w:line="240" w:lineRule="auto"/>
        <w:ind w:left="19" w:firstLine="0"/>
        <w:rPr>
          <w:color w:val="auto"/>
          <w:szCs w:val="24"/>
        </w:rPr>
      </w:pPr>
    </w:p>
    <w:p w14:paraId="56AC4DBC" w14:textId="082D40EC" w:rsidR="003C00ED" w:rsidRPr="00D777B1" w:rsidRDefault="003C00ED" w:rsidP="00BC3935">
      <w:pPr>
        <w:spacing w:after="0" w:line="240" w:lineRule="auto"/>
        <w:ind w:left="19" w:firstLine="0"/>
        <w:jc w:val="center"/>
        <w:rPr>
          <w:color w:val="auto"/>
          <w:szCs w:val="24"/>
        </w:rPr>
      </w:pPr>
      <w:r w:rsidRPr="00D777B1">
        <w:rPr>
          <w:color w:val="auto"/>
          <w:szCs w:val="24"/>
        </w:rPr>
        <w:t xml:space="preserve">Članak </w:t>
      </w:r>
      <w:r w:rsidR="008318E2" w:rsidRPr="00D777B1">
        <w:rPr>
          <w:color w:val="auto"/>
          <w:szCs w:val="24"/>
        </w:rPr>
        <w:t>8</w:t>
      </w:r>
      <w:r w:rsidRPr="00D777B1">
        <w:rPr>
          <w:color w:val="auto"/>
          <w:szCs w:val="24"/>
        </w:rPr>
        <w:t>.</w:t>
      </w:r>
    </w:p>
    <w:p w14:paraId="2FC5E507" w14:textId="27F292E3" w:rsidR="00864E76" w:rsidRPr="00D777B1" w:rsidRDefault="00693B5C" w:rsidP="00BC3935">
      <w:pPr>
        <w:spacing w:after="0" w:line="240" w:lineRule="auto"/>
        <w:ind w:left="0" w:firstLine="0"/>
        <w:rPr>
          <w:color w:val="auto"/>
          <w:szCs w:val="24"/>
        </w:rPr>
      </w:pPr>
      <w:r w:rsidRPr="00D777B1">
        <w:rPr>
          <w:color w:val="auto"/>
          <w:szCs w:val="24"/>
        </w:rPr>
        <w:t>Financijska s</w:t>
      </w:r>
      <w:r w:rsidR="00E95E33" w:rsidRPr="00D777B1">
        <w:rPr>
          <w:color w:val="auto"/>
          <w:szCs w:val="24"/>
        </w:rPr>
        <w:t>redstva za naknade utvr</w:t>
      </w:r>
      <w:r w:rsidRPr="00D777B1">
        <w:rPr>
          <w:color w:val="auto"/>
          <w:szCs w:val="24"/>
        </w:rPr>
        <w:t>đ</w:t>
      </w:r>
      <w:r w:rsidR="00E95E33" w:rsidRPr="00D777B1">
        <w:rPr>
          <w:color w:val="auto"/>
          <w:szCs w:val="24"/>
        </w:rPr>
        <w:t xml:space="preserve">ene ovom Odlukom osiguravaju se u Proračunu Općine </w:t>
      </w:r>
      <w:r w:rsidR="00BC3935" w:rsidRPr="00D777B1">
        <w:rPr>
          <w:color w:val="auto"/>
          <w:szCs w:val="24"/>
        </w:rPr>
        <w:t>Sopje</w:t>
      </w:r>
      <w:r w:rsidRPr="00D777B1">
        <w:rPr>
          <w:color w:val="auto"/>
          <w:szCs w:val="24"/>
        </w:rPr>
        <w:t>.</w:t>
      </w:r>
    </w:p>
    <w:p w14:paraId="4A030D97" w14:textId="77777777" w:rsidR="00F65D3E" w:rsidRPr="00D777B1" w:rsidRDefault="00F65D3E" w:rsidP="00BC3935">
      <w:pPr>
        <w:spacing w:after="0" w:line="240" w:lineRule="auto"/>
        <w:ind w:left="0" w:firstLine="0"/>
        <w:rPr>
          <w:color w:val="auto"/>
          <w:szCs w:val="24"/>
        </w:rPr>
      </w:pPr>
    </w:p>
    <w:p w14:paraId="0370EDC3" w14:textId="30122AB9" w:rsidR="003C00ED" w:rsidRPr="00D777B1" w:rsidRDefault="003C00ED" w:rsidP="00BC3935">
      <w:pPr>
        <w:spacing w:after="0" w:line="240" w:lineRule="auto"/>
        <w:ind w:left="19" w:firstLine="0"/>
        <w:jc w:val="center"/>
        <w:rPr>
          <w:color w:val="auto"/>
          <w:szCs w:val="24"/>
        </w:rPr>
      </w:pPr>
      <w:r w:rsidRPr="00D777B1">
        <w:rPr>
          <w:color w:val="auto"/>
          <w:szCs w:val="24"/>
        </w:rPr>
        <w:t xml:space="preserve">Članak </w:t>
      </w:r>
      <w:r w:rsidR="008318E2" w:rsidRPr="00D777B1">
        <w:rPr>
          <w:color w:val="auto"/>
          <w:szCs w:val="24"/>
        </w:rPr>
        <w:t>9</w:t>
      </w:r>
      <w:r w:rsidRPr="00D777B1">
        <w:rPr>
          <w:color w:val="auto"/>
          <w:szCs w:val="24"/>
        </w:rPr>
        <w:t>.</w:t>
      </w:r>
    </w:p>
    <w:p w14:paraId="5420186E" w14:textId="174C30AA" w:rsidR="003C00ED" w:rsidRPr="00D777B1" w:rsidRDefault="003C00ED" w:rsidP="00BC3935">
      <w:pPr>
        <w:spacing w:after="0" w:line="240" w:lineRule="auto"/>
        <w:ind w:left="48" w:firstLine="0"/>
        <w:rPr>
          <w:color w:val="auto"/>
          <w:szCs w:val="24"/>
        </w:rPr>
      </w:pPr>
      <w:r w:rsidRPr="00D777B1">
        <w:rPr>
          <w:color w:val="auto"/>
          <w:szCs w:val="24"/>
        </w:rPr>
        <w:t xml:space="preserve">Stupanjem na snagu ove Odluke prestaje važiti Odluka o naknadama za rad članovima Općinskog vijeća Općine </w:t>
      </w:r>
      <w:r w:rsidR="00BC3935" w:rsidRPr="00D777B1">
        <w:rPr>
          <w:color w:val="auto"/>
          <w:szCs w:val="24"/>
        </w:rPr>
        <w:t>Sopje</w:t>
      </w:r>
      <w:r w:rsidR="00F65D3E" w:rsidRPr="00D777B1">
        <w:rPr>
          <w:color w:val="auto"/>
          <w:szCs w:val="24"/>
        </w:rPr>
        <w:t>,</w:t>
      </w:r>
      <w:r w:rsidRPr="00D777B1">
        <w:rPr>
          <w:color w:val="auto"/>
          <w:szCs w:val="24"/>
        </w:rPr>
        <w:t xml:space="preserve"> članovima radnih tijela Općinskog vijeća Općine </w:t>
      </w:r>
      <w:r w:rsidR="00BC3935" w:rsidRPr="00D777B1">
        <w:rPr>
          <w:color w:val="auto"/>
          <w:szCs w:val="24"/>
        </w:rPr>
        <w:t>Sopje</w:t>
      </w:r>
      <w:r w:rsidRPr="00D777B1">
        <w:rPr>
          <w:color w:val="auto"/>
          <w:szCs w:val="24"/>
        </w:rPr>
        <w:t xml:space="preserve"> te članovima ostalih radnih tijela Općine </w:t>
      </w:r>
      <w:r w:rsidR="00BC3935" w:rsidRPr="00D777B1">
        <w:rPr>
          <w:color w:val="auto"/>
          <w:szCs w:val="24"/>
        </w:rPr>
        <w:t>Sopje</w:t>
      </w:r>
      <w:r w:rsidRPr="00D777B1">
        <w:rPr>
          <w:color w:val="auto"/>
          <w:szCs w:val="24"/>
        </w:rPr>
        <w:t xml:space="preserve"> (Službeni glasnik Općine </w:t>
      </w:r>
      <w:r w:rsidR="00BC3935" w:rsidRPr="00D777B1">
        <w:rPr>
          <w:color w:val="auto"/>
          <w:szCs w:val="24"/>
        </w:rPr>
        <w:t>Sopje</w:t>
      </w:r>
      <w:r w:rsidRPr="00D777B1">
        <w:rPr>
          <w:color w:val="auto"/>
          <w:szCs w:val="24"/>
        </w:rPr>
        <w:t xml:space="preserve">  broj </w:t>
      </w:r>
      <w:r w:rsidR="00F65D3E" w:rsidRPr="00D777B1">
        <w:rPr>
          <w:color w:val="auto"/>
          <w:szCs w:val="24"/>
        </w:rPr>
        <w:t>2</w:t>
      </w:r>
      <w:r w:rsidRPr="00D777B1">
        <w:rPr>
          <w:color w:val="auto"/>
          <w:szCs w:val="24"/>
        </w:rPr>
        <w:t>/21).</w:t>
      </w:r>
    </w:p>
    <w:p w14:paraId="55EFFAE9" w14:textId="0663238E" w:rsidR="00864E76" w:rsidRPr="00D777B1" w:rsidRDefault="00864E76" w:rsidP="00BC3935">
      <w:pPr>
        <w:spacing w:after="0" w:line="240" w:lineRule="auto"/>
        <w:ind w:left="38" w:firstLine="0"/>
        <w:jc w:val="center"/>
        <w:rPr>
          <w:color w:val="auto"/>
          <w:szCs w:val="24"/>
        </w:rPr>
      </w:pPr>
    </w:p>
    <w:p w14:paraId="33812AF6" w14:textId="77777777" w:rsidR="0048009B" w:rsidRDefault="0048009B" w:rsidP="00BC3935">
      <w:pPr>
        <w:spacing w:after="0" w:line="240" w:lineRule="auto"/>
        <w:ind w:left="19" w:firstLine="0"/>
        <w:jc w:val="center"/>
        <w:rPr>
          <w:szCs w:val="24"/>
        </w:rPr>
      </w:pPr>
    </w:p>
    <w:p w14:paraId="32A2B1C8" w14:textId="30792B5C" w:rsidR="006750E8" w:rsidRPr="00BC3935" w:rsidRDefault="006750E8" w:rsidP="00BC3935">
      <w:pPr>
        <w:spacing w:after="0" w:line="240" w:lineRule="auto"/>
        <w:ind w:left="19" w:firstLine="0"/>
        <w:jc w:val="center"/>
        <w:rPr>
          <w:szCs w:val="24"/>
        </w:rPr>
      </w:pPr>
      <w:r w:rsidRPr="00BC3935">
        <w:rPr>
          <w:szCs w:val="24"/>
        </w:rPr>
        <w:t xml:space="preserve">Članak </w:t>
      </w:r>
      <w:r w:rsidR="008318E2">
        <w:rPr>
          <w:szCs w:val="24"/>
        </w:rPr>
        <w:t>10</w:t>
      </w:r>
      <w:r w:rsidRPr="00BC3935">
        <w:rPr>
          <w:szCs w:val="24"/>
        </w:rPr>
        <w:t>.</w:t>
      </w:r>
    </w:p>
    <w:p w14:paraId="0627189A" w14:textId="545C01BD" w:rsidR="009206C1" w:rsidRPr="00BC3935" w:rsidRDefault="006750E8" w:rsidP="00BC3935">
      <w:pPr>
        <w:spacing w:after="0" w:line="240" w:lineRule="auto"/>
        <w:ind w:left="0" w:firstLine="0"/>
        <w:rPr>
          <w:szCs w:val="24"/>
        </w:rPr>
      </w:pPr>
      <w:r w:rsidRPr="00BC3935">
        <w:rPr>
          <w:szCs w:val="24"/>
        </w:rPr>
        <w:t xml:space="preserve">Ova Odluka stupa na snagu osmog dana od dana objave u Službenom glasniku Općine </w:t>
      </w:r>
      <w:r w:rsidR="00BC3935">
        <w:rPr>
          <w:szCs w:val="24"/>
        </w:rPr>
        <w:t>Sopje</w:t>
      </w:r>
      <w:r w:rsidRPr="00BC3935">
        <w:rPr>
          <w:szCs w:val="24"/>
        </w:rPr>
        <w:t>.</w:t>
      </w:r>
    </w:p>
    <w:p w14:paraId="5CC118E7" w14:textId="77777777" w:rsidR="00187CEE" w:rsidRDefault="00187CEE" w:rsidP="00187CEE">
      <w:pPr>
        <w:suppressAutoHyphens/>
        <w:spacing w:after="0" w:line="240" w:lineRule="auto"/>
        <w:ind w:left="0" w:firstLine="0"/>
        <w:jc w:val="center"/>
        <w:rPr>
          <w:bCs/>
          <w:color w:val="auto"/>
          <w:kern w:val="1"/>
          <w:szCs w:val="24"/>
          <w:lang w:eastAsia="ar-SA"/>
        </w:rPr>
      </w:pPr>
    </w:p>
    <w:p w14:paraId="098AD641" w14:textId="77777777" w:rsidR="00187CEE" w:rsidRPr="00187CEE" w:rsidRDefault="00187CEE" w:rsidP="00187CEE">
      <w:pPr>
        <w:rPr>
          <w:szCs w:val="24"/>
        </w:rPr>
      </w:pPr>
    </w:p>
    <w:p w14:paraId="70CF0213" w14:textId="77777777" w:rsidR="00187CEE" w:rsidRPr="00187CEE" w:rsidRDefault="00187CEE" w:rsidP="00187CEE">
      <w:pPr>
        <w:rPr>
          <w:szCs w:val="24"/>
        </w:rPr>
      </w:pPr>
    </w:p>
    <w:p w14:paraId="2CA9DFF9" w14:textId="77777777" w:rsidR="00187CEE" w:rsidRPr="00187CEE" w:rsidRDefault="00187CEE" w:rsidP="00187CEE">
      <w:pPr>
        <w:rPr>
          <w:szCs w:val="24"/>
        </w:rPr>
      </w:pPr>
    </w:p>
    <w:p w14:paraId="4A3D3208" w14:textId="77777777" w:rsidR="00187CEE" w:rsidRPr="00187CEE" w:rsidRDefault="00187CEE" w:rsidP="00187CEE">
      <w:pPr>
        <w:rPr>
          <w:szCs w:val="24"/>
        </w:rPr>
      </w:pPr>
    </w:p>
    <w:p w14:paraId="4B9A6834" w14:textId="77777777" w:rsidR="00187CEE" w:rsidRPr="00187CEE" w:rsidRDefault="00187CEE" w:rsidP="00187CEE">
      <w:pPr>
        <w:rPr>
          <w:szCs w:val="24"/>
        </w:rPr>
      </w:pPr>
    </w:p>
    <w:p w14:paraId="76B62013" w14:textId="77777777" w:rsidR="00187CEE" w:rsidRPr="00187CEE" w:rsidRDefault="00187CEE" w:rsidP="00187CEE">
      <w:pPr>
        <w:rPr>
          <w:szCs w:val="24"/>
        </w:rPr>
      </w:pPr>
    </w:p>
    <w:p w14:paraId="5354A1D1" w14:textId="77777777" w:rsidR="00187CEE" w:rsidRPr="00187CEE" w:rsidRDefault="00187CEE" w:rsidP="00187CEE">
      <w:pPr>
        <w:rPr>
          <w:szCs w:val="24"/>
        </w:rPr>
      </w:pPr>
    </w:p>
    <w:p w14:paraId="0F042318" w14:textId="77777777" w:rsidR="00187CEE" w:rsidRPr="00187CEE" w:rsidRDefault="00187CEE" w:rsidP="00187CEE">
      <w:pPr>
        <w:rPr>
          <w:szCs w:val="24"/>
        </w:rPr>
      </w:pPr>
    </w:p>
    <w:p w14:paraId="531BC748" w14:textId="77777777" w:rsidR="00187CEE" w:rsidRPr="00187CEE" w:rsidRDefault="00187CEE" w:rsidP="00187CEE">
      <w:pPr>
        <w:rPr>
          <w:szCs w:val="24"/>
        </w:rPr>
      </w:pPr>
    </w:p>
    <w:p w14:paraId="2F6DCD0E" w14:textId="77777777" w:rsidR="00187CEE" w:rsidRPr="00187CEE" w:rsidRDefault="00187CEE" w:rsidP="00187CEE">
      <w:pPr>
        <w:rPr>
          <w:szCs w:val="24"/>
        </w:rPr>
      </w:pPr>
    </w:p>
    <w:p w14:paraId="63B26777" w14:textId="77777777" w:rsidR="00187CEE" w:rsidRPr="00187CEE" w:rsidRDefault="00187CEE" w:rsidP="00187CEE">
      <w:pPr>
        <w:rPr>
          <w:szCs w:val="24"/>
        </w:rPr>
      </w:pPr>
    </w:p>
    <w:p w14:paraId="59DCAFBE" w14:textId="77777777" w:rsidR="00187CEE" w:rsidRPr="00187CEE" w:rsidRDefault="00187CEE" w:rsidP="00187CEE">
      <w:pPr>
        <w:rPr>
          <w:szCs w:val="24"/>
        </w:rPr>
      </w:pPr>
    </w:p>
    <w:p w14:paraId="2B617817" w14:textId="77777777" w:rsidR="00187CEE" w:rsidRPr="00187CEE" w:rsidRDefault="00187CEE" w:rsidP="00187CEE">
      <w:pPr>
        <w:rPr>
          <w:szCs w:val="24"/>
        </w:rPr>
      </w:pPr>
    </w:p>
    <w:p w14:paraId="68A677FE" w14:textId="77777777" w:rsidR="00187CEE" w:rsidRPr="00187CEE" w:rsidRDefault="00187CEE" w:rsidP="00187CEE">
      <w:pPr>
        <w:rPr>
          <w:szCs w:val="24"/>
        </w:rPr>
      </w:pPr>
    </w:p>
    <w:p w14:paraId="6716A178" w14:textId="77777777" w:rsidR="00187CEE" w:rsidRPr="00187CEE" w:rsidRDefault="00187CEE" w:rsidP="00187CEE">
      <w:pPr>
        <w:rPr>
          <w:szCs w:val="24"/>
        </w:rPr>
      </w:pPr>
    </w:p>
    <w:p w14:paraId="36A6281D" w14:textId="120DF0FA" w:rsidR="00187CEE" w:rsidRDefault="00187CEE" w:rsidP="00822A73">
      <w:pPr>
        <w:tabs>
          <w:tab w:val="left" w:pos="1935"/>
        </w:tabs>
        <w:ind w:left="0" w:firstLine="0"/>
        <w:rPr>
          <w:szCs w:val="24"/>
        </w:rPr>
      </w:pPr>
    </w:p>
    <w:p w14:paraId="3BEB66C2" w14:textId="77777777" w:rsidR="00187CEE" w:rsidRPr="00187CEE" w:rsidRDefault="00187CEE" w:rsidP="00D777B1">
      <w:pPr>
        <w:tabs>
          <w:tab w:val="left" w:pos="1935"/>
        </w:tabs>
        <w:ind w:left="0" w:firstLine="0"/>
        <w:rPr>
          <w:szCs w:val="24"/>
        </w:rPr>
      </w:pPr>
    </w:p>
    <w:sectPr w:rsidR="00187CEE" w:rsidRPr="00187CEE" w:rsidSect="007D044F">
      <w:pgSz w:w="11904" w:h="16838"/>
      <w:pgMar w:top="56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C94"/>
    <w:multiLevelType w:val="hybridMultilevel"/>
    <w:tmpl w:val="1D42C052"/>
    <w:lvl w:ilvl="0" w:tplc="9A9CF01C">
      <w:start w:val="1"/>
      <w:numFmt w:val="upperRoman"/>
      <w:lvlText w:val="%1."/>
      <w:lvlJc w:val="left"/>
      <w:pPr>
        <w:ind w:left="146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29" w:hanging="360"/>
      </w:pPr>
    </w:lvl>
    <w:lvl w:ilvl="2" w:tplc="041A001B" w:tentative="1">
      <w:start w:val="1"/>
      <w:numFmt w:val="lowerRoman"/>
      <w:lvlText w:val="%3."/>
      <w:lvlJc w:val="right"/>
      <w:pPr>
        <w:ind w:left="2549" w:hanging="180"/>
      </w:pPr>
    </w:lvl>
    <w:lvl w:ilvl="3" w:tplc="041A000F" w:tentative="1">
      <w:start w:val="1"/>
      <w:numFmt w:val="decimal"/>
      <w:lvlText w:val="%4."/>
      <w:lvlJc w:val="left"/>
      <w:pPr>
        <w:ind w:left="3269" w:hanging="360"/>
      </w:pPr>
    </w:lvl>
    <w:lvl w:ilvl="4" w:tplc="041A0019" w:tentative="1">
      <w:start w:val="1"/>
      <w:numFmt w:val="lowerLetter"/>
      <w:lvlText w:val="%5."/>
      <w:lvlJc w:val="left"/>
      <w:pPr>
        <w:ind w:left="3989" w:hanging="360"/>
      </w:pPr>
    </w:lvl>
    <w:lvl w:ilvl="5" w:tplc="041A001B" w:tentative="1">
      <w:start w:val="1"/>
      <w:numFmt w:val="lowerRoman"/>
      <w:lvlText w:val="%6."/>
      <w:lvlJc w:val="right"/>
      <w:pPr>
        <w:ind w:left="4709" w:hanging="180"/>
      </w:pPr>
    </w:lvl>
    <w:lvl w:ilvl="6" w:tplc="041A000F" w:tentative="1">
      <w:start w:val="1"/>
      <w:numFmt w:val="decimal"/>
      <w:lvlText w:val="%7."/>
      <w:lvlJc w:val="left"/>
      <w:pPr>
        <w:ind w:left="5429" w:hanging="360"/>
      </w:pPr>
    </w:lvl>
    <w:lvl w:ilvl="7" w:tplc="041A0019" w:tentative="1">
      <w:start w:val="1"/>
      <w:numFmt w:val="lowerLetter"/>
      <w:lvlText w:val="%8."/>
      <w:lvlJc w:val="left"/>
      <w:pPr>
        <w:ind w:left="6149" w:hanging="360"/>
      </w:pPr>
    </w:lvl>
    <w:lvl w:ilvl="8" w:tplc="041A001B" w:tentative="1">
      <w:start w:val="1"/>
      <w:numFmt w:val="lowerRoman"/>
      <w:lvlText w:val="%9."/>
      <w:lvlJc w:val="right"/>
      <w:pPr>
        <w:ind w:left="6869" w:hanging="180"/>
      </w:pPr>
    </w:lvl>
  </w:abstractNum>
  <w:num w:numId="1" w16cid:durableId="86305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76"/>
    <w:rsid w:val="0004534B"/>
    <w:rsid w:val="000A2B3D"/>
    <w:rsid w:val="000B102C"/>
    <w:rsid w:val="00187CEE"/>
    <w:rsid w:val="001A70B2"/>
    <w:rsid w:val="002477FD"/>
    <w:rsid w:val="00254117"/>
    <w:rsid w:val="002D5D1D"/>
    <w:rsid w:val="002F1366"/>
    <w:rsid w:val="003C00ED"/>
    <w:rsid w:val="003F7E79"/>
    <w:rsid w:val="00423EE3"/>
    <w:rsid w:val="0048009B"/>
    <w:rsid w:val="00511A47"/>
    <w:rsid w:val="005641B5"/>
    <w:rsid w:val="00572213"/>
    <w:rsid w:val="00583DC2"/>
    <w:rsid w:val="005C20B6"/>
    <w:rsid w:val="005E1A66"/>
    <w:rsid w:val="006750E8"/>
    <w:rsid w:val="00686DE8"/>
    <w:rsid w:val="00693B5C"/>
    <w:rsid w:val="006A1C27"/>
    <w:rsid w:val="006E2E7F"/>
    <w:rsid w:val="007A1A3A"/>
    <w:rsid w:val="007B4A60"/>
    <w:rsid w:val="007D044F"/>
    <w:rsid w:val="00822A73"/>
    <w:rsid w:val="008318E2"/>
    <w:rsid w:val="008401B4"/>
    <w:rsid w:val="00864E76"/>
    <w:rsid w:val="008D4D91"/>
    <w:rsid w:val="009206C1"/>
    <w:rsid w:val="00946BCE"/>
    <w:rsid w:val="009B05B6"/>
    <w:rsid w:val="009E1267"/>
    <w:rsid w:val="009E2B5B"/>
    <w:rsid w:val="00A35419"/>
    <w:rsid w:val="00A5442D"/>
    <w:rsid w:val="00AB62DC"/>
    <w:rsid w:val="00BA639E"/>
    <w:rsid w:val="00BC3935"/>
    <w:rsid w:val="00BC493F"/>
    <w:rsid w:val="00BD5300"/>
    <w:rsid w:val="00D06CA3"/>
    <w:rsid w:val="00D14F28"/>
    <w:rsid w:val="00D777B1"/>
    <w:rsid w:val="00DB5166"/>
    <w:rsid w:val="00E73110"/>
    <w:rsid w:val="00E95E33"/>
    <w:rsid w:val="00EE765F"/>
    <w:rsid w:val="00F65D3E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C342"/>
  <w15:docId w15:val="{6DBA60CD-004B-4224-A67C-6076FB60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8" w:lineRule="auto"/>
      <w:ind w:left="7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386"/>
      <w:ind w:left="86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557" w:hanging="10"/>
      <w:jc w:val="right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40"/>
    </w:rPr>
  </w:style>
  <w:style w:type="character" w:styleId="Hiperveza">
    <w:name w:val="Hyperlink"/>
    <w:basedOn w:val="Zadanifontodlomka"/>
    <w:uiPriority w:val="99"/>
    <w:unhideWhenUsed/>
    <w:rsid w:val="00D06CA3"/>
    <w:rPr>
      <w:color w:val="0000FF"/>
      <w:u w:val="single"/>
    </w:rPr>
  </w:style>
  <w:style w:type="character" w:customStyle="1" w:styleId="highlight">
    <w:name w:val="highlight"/>
    <w:basedOn w:val="Zadanifontodlomka"/>
    <w:rsid w:val="00946BCE"/>
  </w:style>
  <w:style w:type="paragraph" w:styleId="Odlomakpopisa">
    <w:name w:val="List Paragraph"/>
    <w:basedOn w:val="Normal"/>
    <w:uiPriority w:val="34"/>
    <w:qFormat/>
    <w:rsid w:val="00187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cp:lastModifiedBy>Općina Sopje</cp:lastModifiedBy>
  <cp:revision>5</cp:revision>
  <cp:lastPrinted>2025-12-22T09:53:00Z</cp:lastPrinted>
  <dcterms:created xsi:type="dcterms:W3CDTF">2026-01-19T17:22:00Z</dcterms:created>
  <dcterms:modified xsi:type="dcterms:W3CDTF">2025-11-17T12:55:00Z</dcterms:modified>
</cp:coreProperties>
</file>